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00" w:firstLineChars="1000"/>
        <w:outlineLvl w:val="1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技术需求信息采集表 </w:t>
      </w:r>
    </w:p>
    <w:tbl>
      <w:tblPr>
        <w:tblStyle w:val="3"/>
        <w:tblpPr w:leftFromText="180" w:rightFromText="180" w:vertAnchor="page" w:horzAnchor="page" w:tblpX="1207" w:tblpY="359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载有高精准度高曲率电子器件的显示器工艺及关键技术集成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技术难题  □合作开发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1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目前公司使用的系统有MES、ERP、OA、企业微信、薪资系统，但在系统集成方面，未形成完整的系统集成架构，包括设备、控制系统与软件系统间集成的技术规范、异构协议的集成系统、工业软件的接口规范等。需要各个系统集成的解决方案，使公司可以实现跨系统间集成，避免企业内数据孤岛的存在。</w:t>
            </w:r>
          </w:p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具体需求：1.目前员工在打卡机上进行考勤打卡，会自动同步到企业微信中。但人事进行薪资核算时，还是得各部门手动在OA系统中录入加班时长。即需要实现企业微信与薪资系统的集成，使员工在打卡后，数据不仅可以在企业微信中显示，同时也能在薪资系统中体现，使薪资系统可以自动计算出员工的加班时长。</w:t>
            </w:r>
          </w:p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2.目前公司文件需要使用公章、财务章等，得通过OA系统进行盖章申请。签核流程：文员---部门领导---印章管理员。流程很简单，但是当部门领导在外出差时，就无法及时签核OA系统的盖章申请。即需要将OA系统与企业微信集成，使OA系统的盖章签核流程可以同步在企业微信中体现。</w:t>
            </w:r>
          </w:p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3.目前公司一部分单据（如报销单、领料单、货物放行单）是打印纸质版再进行手动签核，使公司单据签核时间长，效率低。即需要在企业微信系统实现电子签核，签核完成后的内容可以同步在ERP系统中体现。</w:t>
            </w:r>
          </w:p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4.目前公司计算工单对应产品工时，是人工在ERP系统导出当月完工入库的数量明细表，进行单位工时匹配，汇总后再人工导入到ERP系统中。需要进行MES系统与ERP系统的集成，当MES中工单完工入库后，ERP系统能自动计算出工单对应的工时。</w:t>
            </w:r>
          </w:p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5.目前工单生产的实时情况只能在MES系统显示，如果想在ERP系统中显示，只能通过人工进行审核扣账。需要进行系统集成，将生产工单的实时情况也同步到ERP系统。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1.实现公司内部信息和数据的集中管理，从根本上缩短信息和内部数据流通的时间。</w:t>
            </w:r>
          </w:p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2.实现企业管理层和生产车间一体化运作，使公司员工能更加准确及时地了解到整个生产情况，有效地缩短产品周期，提高劳动生产率。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文星仿宋" w:hAnsi="宋体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Cs w:val="21"/>
                <w:lang w:val="en-US" w:eastAsia="zh-CN"/>
              </w:rPr>
              <w:t>630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eastAsia="文星仿宋" w:cs="Arial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有，与院校合作过   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□高校、研究院   □企业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eastAsia="文星仿宋" w:cs="Arial"/>
                <w:color w:val="000000"/>
                <w:kern w:val="0"/>
                <w:szCs w:val="21"/>
              </w:rPr>
              <w:t>√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公开  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公司于2013年正式投产，占地面积100亩，建成生产厂房以及生活配套面积6万平方米。现拥有16条生产线体及LCM背光万级无尘车间一座，具有年生产显示器及一体机200万台生产能力。公司注重产品创新，已取得28项实用新型专利，15项外观专利以及7项软件著作权。自主研发显示器及一体机，产品通过中国3C认证、欧盟CE认证、欧洲SAA认证、美国FCC认证等多国权威认证，远销韩国、东南亚、欧洲、澳大利亚、美国、加拿大、墨西哥等国家及地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熊阳熙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  <w:lang w:val="en-US" w:eastAsia="zh-CN"/>
              </w:rPr>
              <w:t>13971996637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省市区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  <w:lang w:val="en-US" w:eastAsia="zh-CN"/>
              </w:rPr>
              <w:t>0711-3889081</w:t>
            </w: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  <w:lang w:val="en-US" w:eastAsia="zh-CN"/>
              </w:rPr>
              <w:t>599284813@qq.com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文星仿宋" w:hAnsi="宋体" w:eastAsia="文星仿宋"/>
                <w:kern w:val="0"/>
                <w:szCs w:val="21"/>
              </w:rPr>
            </w:pPr>
            <w:r>
              <w:rPr>
                <w:rFonts w:hint="eastAsia" w:ascii="文星仿宋" w:hAnsi="宋体" w:eastAsia="文星仿宋"/>
                <w:kern w:val="0"/>
                <w:szCs w:val="21"/>
                <w:lang w:eastAsia="zh-CN"/>
              </w:rPr>
              <w:t>湖北省鄂州市华容区</w:t>
            </w:r>
            <w:r>
              <w:rPr>
                <w:rFonts w:hint="eastAsia" w:ascii="文星仿宋" w:hAnsi="宋体" w:eastAsia="文星仿宋"/>
                <w:kern w:val="0"/>
                <w:szCs w:val="21"/>
                <w:lang w:val="en-US" w:eastAsia="zh-CN"/>
              </w:rPr>
              <w:t>红莲湖旅游新城红莲大道1号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F3F90"/>
    <w:rsid w:val="385E6C8B"/>
    <w:rsid w:val="39DF3F90"/>
    <w:rsid w:val="3A70459B"/>
    <w:rsid w:val="3C9F4599"/>
    <w:rsid w:val="4F99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2021-09-28T08:38:00Z</dcterms:created>
  <dc:creator>椰子Polia</dc:creator>
  <cp:lastModifiedBy>椰子Polia</cp:lastModifiedBy>
  <dcterms:modified xsi:type="dcterms:W3CDTF">2021-09-28T09:06:16Z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514A5C6787034C6DAD7EEDC0E8575CB1</vt:lpwstr>
  </property>
</Properties>
</file>